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2A701FD" w14:textId="77777777" w:rsidR="00392D46" w:rsidRDefault="00000000">
      <w:pPr>
        <w:pStyle w:val="Title"/>
      </w:pPr>
      <w:bookmarkStart w:id="0" w:name="_kvflsl5pq8vt" w:colFirst="0" w:colLast="0"/>
      <w:bookmarkEnd w:id="0"/>
      <w:r>
        <w:t>Community Solar Projects</w:t>
      </w:r>
    </w:p>
    <w:p w14:paraId="2C0408D9" w14:textId="77777777" w:rsidR="00392D46" w:rsidRDefault="00000000">
      <w:pPr>
        <w:pStyle w:val="Heading1"/>
      </w:pPr>
      <w:bookmarkStart w:id="1" w:name="_tms5qpwq83kz" w:colFirst="0" w:colLast="0"/>
      <w:bookmarkEnd w:id="1"/>
      <w:r>
        <w:t>Opening Activity: Solar Power Fact and Fiction</w:t>
      </w:r>
    </w:p>
    <w:p w14:paraId="31D440AE" w14:textId="77777777" w:rsidR="00392D46" w:rsidRDefault="00392D46">
      <w:pPr>
        <w:rPr>
          <w:rFonts w:ascii="Calibri" w:eastAsia="Calibri" w:hAnsi="Calibri" w:cs="Calibri"/>
          <w:b/>
        </w:rPr>
      </w:pPr>
    </w:p>
    <w:p w14:paraId="36C21081" w14:textId="77777777" w:rsidR="00392D46" w:rsidRDefault="00000000">
      <w:pPr>
        <w:rPr>
          <w:b/>
        </w:rPr>
      </w:pPr>
      <w:r>
        <w:rPr>
          <w:rFonts w:ascii="Calibri" w:eastAsia="Calibri" w:hAnsi="Calibri" w:cs="Calibri"/>
          <w:b/>
        </w:rPr>
        <w:t>Notes</w:t>
      </w:r>
      <w:r>
        <w:rPr>
          <w:b/>
        </w:rPr>
        <w:t>: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4831255F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FEEAB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E73ECBC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04DE799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7BAC9CC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3DC82A1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D8C4D81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A8620BD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6A2A217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20737F43" w14:textId="77777777" w:rsidR="00392D46" w:rsidRDefault="00000000">
      <w:pPr>
        <w:pStyle w:val="Heading1"/>
      </w:pPr>
      <w:bookmarkStart w:id="2" w:name="_a9l7horevbt7" w:colFirst="0" w:colLast="0"/>
      <w:bookmarkEnd w:id="2"/>
      <w:r>
        <w:t>The Big Question</w:t>
      </w:r>
    </w:p>
    <w:p w14:paraId="09E5E757" w14:textId="6B6F05E8" w:rsidR="00392D4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is community solar</w:t>
      </w:r>
      <w:r w:rsidR="00791A54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and what are its benefits?</w:t>
      </w:r>
    </w:p>
    <w:p w14:paraId="53E89858" w14:textId="77777777" w:rsidR="00392D46" w:rsidRDefault="00392D46"/>
    <w:p w14:paraId="1D295A76" w14:textId="77777777" w:rsidR="00392D46" w:rsidRDefault="00000000">
      <w:pPr>
        <w:pStyle w:val="Heading1"/>
      </w:pPr>
      <w:bookmarkStart w:id="3" w:name="_mtsicc8c0pgw" w:colFirst="0" w:colLast="0"/>
      <w:bookmarkEnd w:id="3"/>
      <w:r>
        <w:t>My Climate Goals</w:t>
      </w:r>
    </w:p>
    <w:p w14:paraId="56802952" w14:textId="77777777" w:rsidR="00392D4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When you complete this lesson, you’ll be able to</w:t>
      </w:r>
    </w:p>
    <w:p w14:paraId="0DBE216F" w14:textId="77777777" w:rsidR="00392D46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Explore examples of community solar projects in Massachusetts</w:t>
      </w:r>
    </w:p>
    <w:p w14:paraId="52154F5A" w14:textId="77777777" w:rsidR="00392D46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Identify some examples of climate-critical professionals who work together to make community solar projects successful, from the design to the outreach to the installation and maintenance phases</w:t>
      </w:r>
    </w:p>
    <w:p w14:paraId="16921A19" w14:textId="77777777" w:rsidR="00392D46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 how individual solar and community solar projects can support various individual and community needs.</w:t>
      </w:r>
    </w:p>
    <w:p w14:paraId="7DFFE1DB" w14:textId="77777777" w:rsidR="00392D46" w:rsidRDefault="00392D46"/>
    <w:p w14:paraId="5C889846" w14:textId="77777777" w:rsidR="00392D46" w:rsidRDefault="00000000">
      <w:pPr>
        <w:rPr>
          <w:b/>
        </w:rPr>
      </w:pPr>
      <w:r>
        <w:rPr>
          <w:rFonts w:ascii="Calibri" w:eastAsia="Calibri" w:hAnsi="Calibri" w:cs="Calibri"/>
          <w:b/>
        </w:rPr>
        <w:t>Notes</w:t>
      </w:r>
      <w:r>
        <w:rPr>
          <w:b/>
        </w:rPr>
        <w:t>: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4420F34B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6B015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5DE231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5F52729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8EC28C2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6E484A6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7C1BCE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E78D9A2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D421563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B3B4244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B6A199A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064D5D5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76BF84A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25B99592" w14:textId="77777777" w:rsidR="00392D46" w:rsidRDefault="00000000">
      <w:pPr>
        <w:pStyle w:val="Title"/>
        <w:rPr>
          <w:sz w:val="21"/>
          <w:szCs w:val="21"/>
        </w:rPr>
      </w:pPr>
      <w:bookmarkStart w:id="4" w:name="_dd8br5e73vh" w:colFirst="0" w:colLast="0"/>
      <w:bookmarkEnd w:id="4"/>
      <w:r>
        <w:lastRenderedPageBreak/>
        <w:t>Pitching Community Solar</w:t>
      </w:r>
      <w:r>
        <w:rPr>
          <w:sz w:val="21"/>
          <w:szCs w:val="21"/>
        </w:rPr>
        <w:t xml:space="preserve"> </w:t>
      </w:r>
    </w:p>
    <w:p w14:paraId="5BABC03A" w14:textId="77777777" w:rsidR="00392D46" w:rsidRDefault="00000000">
      <w:pPr>
        <w:pStyle w:val="Heading1"/>
      </w:pPr>
      <w:bookmarkStart w:id="5" w:name="_qpmdaw90yb44" w:colFirst="0" w:colLast="0"/>
      <w:bookmarkEnd w:id="5"/>
      <w:r>
        <w:t>Instructions</w:t>
      </w:r>
    </w:p>
    <w:p w14:paraId="66FA6821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  <w:color w:val="382F2D"/>
        </w:rPr>
      </w:pPr>
      <w:r>
        <w:rPr>
          <w:rFonts w:ascii="Calibri" w:eastAsia="Calibri" w:hAnsi="Calibri" w:cs="Calibri"/>
        </w:rPr>
        <w:t>Read the profile of your assigned town area below. Then, complete the worksheet on the next page to finalize your Community Solar Project pitch.</w:t>
      </w:r>
    </w:p>
    <w:p w14:paraId="2F79ABE1" w14:textId="77777777" w:rsidR="00392D46" w:rsidRDefault="00000000">
      <w:pPr>
        <w:pStyle w:val="Heading1"/>
      </w:pPr>
      <w:bookmarkStart w:id="6" w:name="_jyb5jb6f55ld" w:colFirst="0" w:colLast="0"/>
      <w:bookmarkEnd w:id="6"/>
      <w:r>
        <w:t>Community Profiles</w:t>
      </w:r>
    </w:p>
    <w:p w14:paraId="69C3B42C" w14:textId="77777777" w:rsidR="00392D46" w:rsidRDefault="00000000">
      <w:pPr>
        <w:pStyle w:val="Heading2"/>
      </w:pPr>
      <w:bookmarkStart w:id="7" w:name="_oz54yftwlwbs" w:colFirst="0" w:colLast="0"/>
      <w:bookmarkEnd w:id="7"/>
      <w:r>
        <w:t>City Center</w:t>
      </w:r>
    </w:p>
    <w:p w14:paraId="13E3E93C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Population:</w:t>
      </w:r>
      <w:r>
        <w:rPr>
          <w:rFonts w:ascii="Calibri" w:eastAsia="Calibri" w:hAnsi="Calibri" w:cs="Calibri"/>
        </w:rPr>
        <w:t xml:space="preserve"> 200,000</w:t>
      </w:r>
    </w:p>
    <w:p w14:paraId="29774FD5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Building types:</w:t>
      </w:r>
      <w:r>
        <w:rPr>
          <w:rFonts w:ascii="Calibri" w:eastAsia="Calibri" w:hAnsi="Calibri" w:cs="Calibri"/>
        </w:rPr>
        <w:t xml:space="preserve"> High-rise apartments, office buildings, small businesses, and public transportation hubs</w:t>
      </w:r>
    </w:p>
    <w:p w14:paraId="613E5839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High energy usage:</w:t>
      </w:r>
      <w:r>
        <w:rPr>
          <w:rFonts w:ascii="Calibri" w:eastAsia="Calibri" w:hAnsi="Calibri" w:cs="Calibri"/>
        </w:rPr>
        <w:t xml:space="preserve"> Electricity needed for lighting, air conditioning, and public transit</w:t>
      </w:r>
    </w:p>
    <w:p w14:paraId="2FCB653D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Challenges:</w:t>
      </w:r>
      <w:r>
        <w:rPr>
          <w:rFonts w:ascii="Calibri" w:eastAsia="Calibri" w:hAnsi="Calibri" w:cs="Calibri"/>
        </w:rPr>
        <w:t xml:space="preserve"> Limited roof space, high electricity demand, noise pollution, and shading from tall buildings</w:t>
      </w:r>
    </w:p>
    <w:p w14:paraId="28F7A988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Opportunities:</w:t>
      </w:r>
      <w:r>
        <w:rPr>
          <w:rFonts w:ascii="Calibri" w:eastAsia="Calibri" w:hAnsi="Calibri" w:cs="Calibri"/>
        </w:rPr>
        <w:t xml:space="preserve"> Large rooftops on office buildings and public transportation hubs, interest in reducing energy costs for businesses, and the involvement of local businesses and public services in the project</w:t>
      </w:r>
    </w:p>
    <w:p w14:paraId="402F8E1D" w14:textId="77777777" w:rsidR="00392D46" w:rsidRDefault="00000000">
      <w:pPr>
        <w:pStyle w:val="Heading2"/>
      </w:pPr>
      <w:bookmarkStart w:id="8" w:name="_m3ymf35l0gou" w:colFirst="0" w:colLast="0"/>
      <w:bookmarkEnd w:id="8"/>
      <w:r>
        <w:t>Historic District</w:t>
      </w:r>
    </w:p>
    <w:p w14:paraId="7B6BC1DA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Population:</w:t>
      </w:r>
      <w:r>
        <w:rPr>
          <w:rFonts w:ascii="Calibri" w:eastAsia="Calibri" w:hAnsi="Calibri" w:cs="Calibri"/>
        </w:rPr>
        <w:t xml:space="preserve"> 100,000</w:t>
      </w:r>
    </w:p>
    <w:p w14:paraId="6FF8C7CC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Building types: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Older</w:t>
      </w:r>
      <w:proofErr w:type="gramEnd"/>
      <w:r>
        <w:rPr>
          <w:rFonts w:ascii="Calibri" w:eastAsia="Calibri" w:hAnsi="Calibri" w:cs="Calibri"/>
        </w:rPr>
        <w:t xml:space="preserve"> buildings, historic homes, museums, schools, and government buildings</w:t>
      </w:r>
    </w:p>
    <w:p w14:paraId="3615C3D6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Moderate energy usage:</w:t>
      </w:r>
      <w:r>
        <w:rPr>
          <w:rFonts w:ascii="Calibri" w:eastAsia="Calibri" w:hAnsi="Calibri" w:cs="Calibri"/>
        </w:rPr>
        <w:t xml:space="preserve"> Many energy-inefficient older buildings</w:t>
      </w:r>
    </w:p>
    <w:p w14:paraId="7C06C3C7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Challenges:</w:t>
      </w:r>
      <w:r>
        <w:rPr>
          <w:rFonts w:ascii="Calibri" w:eastAsia="Calibri" w:hAnsi="Calibri" w:cs="Calibri"/>
        </w:rPr>
        <w:t xml:space="preserve"> Historic preservation rules that limit building changes, shading from tall trees, and limited space for solar panel installations</w:t>
      </w:r>
    </w:p>
    <w:p w14:paraId="2A919DBC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Opportunities:</w:t>
      </w:r>
      <w:r>
        <w:rPr>
          <w:rFonts w:ascii="Calibri" w:eastAsia="Calibri" w:hAnsi="Calibri" w:cs="Calibri"/>
        </w:rPr>
        <w:t xml:space="preserve"> Many flat roofs on public buildings (schools and museums), strong community support for environmental projects, and the possibility of energy efficiency upgrades paired with solar</w:t>
      </w:r>
    </w:p>
    <w:p w14:paraId="2F5CF31D" w14:textId="77777777" w:rsidR="00392D46" w:rsidRDefault="00000000">
      <w:pPr>
        <w:pStyle w:val="Heading2"/>
      </w:pPr>
      <w:bookmarkStart w:id="9" w:name="_66oae8eret6g" w:colFirst="0" w:colLast="0"/>
      <w:bookmarkEnd w:id="9"/>
      <w:r>
        <w:t>Suburban Town</w:t>
      </w:r>
    </w:p>
    <w:p w14:paraId="1BE773C2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Population:</w:t>
      </w:r>
      <w:r>
        <w:rPr>
          <w:rFonts w:ascii="Calibri" w:eastAsia="Calibri" w:hAnsi="Calibri" w:cs="Calibri"/>
        </w:rPr>
        <w:t xml:space="preserve"> 50,000</w:t>
      </w:r>
    </w:p>
    <w:p w14:paraId="19509340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Building types:</w:t>
      </w:r>
      <w:r>
        <w:rPr>
          <w:rFonts w:ascii="Calibri" w:eastAsia="Calibri" w:hAnsi="Calibri" w:cs="Calibri"/>
        </w:rPr>
        <w:t xml:space="preserve"> Single-family homes, schools, shopping centers, and parks</w:t>
      </w:r>
    </w:p>
    <w:p w14:paraId="432DB373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Moderate energy usage:</w:t>
      </w:r>
      <w:r>
        <w:rPr>
          <w:rFonts w:ascii="Calibri" w:eastAsia="Calibri" w:hAnsi="Calibri" w:cs="Calibri"/>
        </w:rPr>
        <w:t xml:space="preserve"> Peak usage during summer for air conditioning and winter for heating</w:t>
      </w:r>
    </w:p>
    <w:p w14:paraId="4B4A1B44" w14:textId="1C3FE0E3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Challenges:</w:t>
      </w:r>
      <w:r>
        <w:rPr>
          <w:rFonts w:ascii="Calibri" w:eastAsia="Calibri" w:hAnsi="Calibri" w:cs="Calibri"/>
        </w:rPr>
        <w:t xml:space="preserve"> Homeowner reluctance to install solar panels due to upfront costs, and some homes </w:t>
      </w:r>
      <w:r w:rsidR="00791A54"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</w:rPr>
        <w:t xml:space="preserve"> unsuitable for rooftop solar panels due to shading and roof conditions</w:t>
      </w:r>
    </w:p>
    <w:p w14:paraId="7504ED65" w14:textId="59A31850" w:rsidR="00392D46" w:rsidRDefault="00000000">
      <w:pPr>
        <w:widowControl w:val="0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Opportunities:</w:t>
      </w:r>
      <w:r>
        <w:rPr>
          <w:rFonts w:ascii="Calibri" w:eastAsia="Calibri" w:hAnsi="Calibri" w:cs="Calibri"/>
        </w:rPr>
        <w:t xml:space="preserve"> Large parking lots at shopping centers and schools that are ideal for solar panel installations and the potential for neighborhood collaboration on community solar</w:t>
      </w:r>
    </w:p>
    <w:p w14:paraId="591438E5" w14:textId="77777777" w:rsidR="00392D46" w:rsidRDefault="00000000">
      <w:pPr>
        <w:pStyle w:val="Heading2"/>
      </w:pPr>
      <w:bookmarkStart w:id="10" w:name="_n2brflc8l0l" w:colFirst="0" w:colLast="0"/>
      <w:bookmarkEnd w:id="10"/>
      <w:r>
        <w:t>Rural Community</w:t>
      </w:r>
    </w:p>
    <w:p w14:paraId="77D7971C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Population:</w:t>
      </w:r>
      <w:r>
        <w:rPr>
          <w:rFonts w:ascii="Calibri" w:eastAsia="Calibri" w:hAnsi="Calibri" w:cs="Calibri"/>
        </w:rPr>
        <w:t xml:space="preserve"> 5,000</w:t>
      </w:r>
    </w:p>
    <w:p w14:paraId="24CCF8EC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Building types:</w:t>
      </w:r>
      <w:r>
        <w:rPr>
          <w:rFonts w:ascii="Calibri" w:eastAsia="Calibri" w:hAnsi="Calibri" w:cs="Calibri"/>
        </w:rPr>
        <w:t xml:space="preserve"> Farms, single-family homes, and small businesses</w:t>
      </w:r>
    </w:p>
    <w:p w14:paraId="667630DA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Low to moderate energy usage:</w:t>
      </w:r>
      <w:r>
        <w:rPr>
          <w:rFonts w:ascii="Calibri" w:eastAsia="Calibri" w:hAnsi="Calibri" w:cs="Calibri"/>
        </w:rPr>
        <w:t xml:space="preserve"> Higher energy use on farms for machinery and irrigation</w:t>
      </w:r>
    </w:p>
    <w:p w14:paraId="5F3D0119" w14:textId="77777777" w:rsidR="00392D46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Challenges:</w:t>
      </w:r>
      <w:r>
        <w:rPr>
          <w:rFonts w:ascii="Calibri" w:eastAsia="Calibri" w:hAnsi="Calibri" w:cs="Calibri"/>
        </w:rPr>
        <w:t xml:space="preserve"> Long distances between homes, less infrastructure, and limited internet access</w:t>
      </w:r>
    </w:p>
    <w:p w14:paraId="425FF71F" w14:textId="77777777" w:rsidR="00392D46" w:rsidRDefault="00000000">
      <w:pPr>
        <w:widowControl w:val="0"/>
        <w:spacing w:line="240" w:lineRule="auto"/>
      </w:pPr>
      <w:r>
        <w:rPr>
          <w:rFonts w:ascii="Calibri" w:eastAsia="Calibri" w:hAnsi="Calibri" w:cs="Calibri"/>
          <w:b/>
        </w:rPr>
        <w:t>Opportunities:</w:t>
      </w:r>
      <w:r>
        <w:rPr>
          <w:rFonts w:ascii="Calibri" w:eastAsia="Calibri" w:hAnsi="Calibri" w:cs="Calibri"/>
        </w:rPr>
        <w:t xml:space="preserve"> Large open spaces for ground-mounted solar installations, interest from farmers in reducing energy costs, and the potential for solar to support farming operations</w:t>
      </w:r>
      <w:r>
        <w:br w:type="page"/>
      </w:r>
    </w:p>
    <w:p w14:paraId="76982E56" w14:textId="77777777" w:rsidR="00392D46" w:rsidRDefault="00000000">
      <w:pPr>
        <w:pStyle w:val="Heading1"/>
      </w:pPr>
      <w:bookmarkStart w:id="11" w:name="_h6qchmp8zvgv" w:colFirst="0" w:colLast="0"/>
      <w:bookmarkEnd w:id="11"/>
      <w:r>
        <w:lastRenderedPageBreak/>
        <w:t>Discussion Prompts</w:t>
      </w:r>
    </w:p>
    <w:p w14:paraId="47367D6C" w14:textId="77777777" w:rsidR="00392D4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Complete the worksheet below to craft a pitch for your community solar project.</w:t>
      </w:r>
    </w:p>
    <w:p w14:paraId="10766C88" w14:textId="77777777" w:rsidR="00392D46" w:rsidRDefault="00392D46">
      <w:pPr>
        <w:rPr>
          <w:rFonts w:ascii="Calibri" w:eastAsia="Calibri" w:hAnsi="Calibri" w:cs="Calibri"/>
        </w:rPr>
      </w:pPr>
    </w:p>
    <w:p w14:paraId="2A2E5E25" w14:textId="77777777" w:rsidR="00392D46" w:rsidRDefault="00000000">
      <w:pPr>
        <w:rPr>
          <w:b/>
        </w:rPr>
      </w:pPr>
      <w:r>
        <w:rPr>
          <w:b/>
        </w:rPr>
        <w:t>What is your assigned community?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624ED3E7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88E2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7361EF8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05242D86" w14:textId="77777777" w:rsidR="00392D46" w:rsidRDefault="00392D46"/>
    <w:p w14:paraId="57F310AC" w14:textId="77777777" w:rsidR="00392D46" w:rsidRDefault="00000000">
      <w:r>
        <w:rPr>
          <w:b/>
        </w:rPr>
        <w:t>Introduction: Introduce your town and explain why solar energy is vital.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2174A32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369A8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3891D56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5E3734C5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6F0632E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F19879E" w14:textId="77777777" w:rsidR="00392D46" w:rsidRDefault="0039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12A4A29C" w14:textId="77777777" w:rsidR="00392D46" w:rsidRDefault="00392D46"/>
    <w:p w14:paraId="50FEE30F" w14:textId="77777777" w:rsidR="00392D46" w:rsidRDefault="00000000">
      <w:r>
        <w:rPr>
          <w:b/>
        </w:rPr>
        <w:t xml:space="preserve">Benefits: Explain the benefits of community solar for your community. 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0FF6131A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98C9E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F745EE4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E693455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509831C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8F7A80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6E4777E7" w14:textId="77777777" w:rsidR="00392D46" w:rsidRDefault="00392D46">
      <w:pPr>
        <w:rPr>
          <w:b/>
        </w:rPr>
      </w:pPr>
    </w:p>
    <w:p w14:paraId="46CFC03E" w14:textId="77777777" w:rsidR="00392D46" w:rsidRDefault="00000000">
      <w:pPr>
        <w:rPr>
          <w:b/>
        </w:rPr>
      </w:pPr>
      <w:r>
        <w:rPr>
          <w:b/>
        </w:rPr>
        <w:t>Challenges: Identify two or three key challenges to the project and propose ideas to overcome them.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798A5BD5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EF6F2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8247562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9B817C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6750BC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351AD02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F66E5CB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4BF1F855" w14:textId="77777777" w:rsidR="00392D46" w:rsidRDefault="00392D46">
      <w:pPr>
        <w:rPr>
          <w:b/>
        </w:rPr>
      </w:pPr>
    </w:p>
    <w:p w14:paraId="1CD0BBC2" w14:textId="77777777" w:rsidR="00392D46" w:rsidRDefault="00000000">
      <w:pPr>
        <w:rPr>
          <w:b/>
        </w:rPr>
      </w:pPr>
      <w:r>
        <w:rPr>
          <w:b/>
        </w:rPr>
        <w:t>Call to action: Give a persuasive argument for why this project should happen now.</w:t>
      </w: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75A0D331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FC404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DCF8C51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E46E87A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1515D20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96E4F11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7DC331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35D2F6D6" w14:textId="77777777" w:rsidR="00392D46" w:rsidRDefault="00392D46">
      <w:pPr>
        <w:rPr>
          <w:b/>
        </w:rPr>
      </w:pPr>
    </w:p>
    <w:p w14:paraId="79544921" w14:textId="77777777" w:rsidR="00392D46" w:rsidRDefault="00000000">
      <w:pPr>
        <w:pStyle w:val="Heading1"/>
      </w:pPr>
      <w:bookmarkStart w:id="12" w:name="_6ofm8wqtq2n4" w:colFirst="0" w:colLast="0"/>
      <w:bookmarkEnd w:id="12"/>
      <w:r>
        <w:lastRenderedPageBreak/>
        <w:t>Lesson Key Points</w:t>
      </w:r>
    </w:p>
    <w:p w14:paraId="31866B94" w14:textId="77777777" w:rsidR="00392D46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Community solar projects allow multiple participants to share the benefits of a single solar installation, increasing access to renewable energy.</w:t>
      </w:r>
    </w:p>
    <w:p w14:paraId="0CD9D886" w14:textId="77777777" w:rsidR="00392D46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Successful community solar programs prioritize collaboration, location suitability, and community involvement.</w:t>
      </w:r>
    </w:p>
    <w:p w14:paraId="1C54324C" w14:textId="1182E3CB" w:rsidR="00392D46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Environmental justice ensures that disadvantaged communities </w:t>
      </w:r>
      <w:r w:rsidR="00791A54">
        <w:rPr>
          <w:rFonts w:ascii="Calibri" w:eastAsia="Calibri" w:hAnsi="Calibri" w:cs="Calibri"/>
        </w:rPr>
        <w:t>access</w:t>
      </w:r>
      <w:r>
        <w:rPr>
          <w:rFonts w:ascii="Calibri" w:eastAsia="Calibri" w:hAnsi="Calibri" w:cs="Calibri"/>
        </w:rPr>
        <w:t xml:space="preserve"> clean energy and its benefits.</w:t>
      </w:r>
    </w:p>
    <w:p w14:paraId="651A4820" w14:textId="77777777" w:rsidR="00392D46" w:rsidRDefault="00392D46">
      <w:pPr>
        <w:rPr>
          <w:rFonts w:ascii="Calibri" w:eastAsia="Calibri" w:hAnsi="Calibri" w:cs="Calibri"/>
          <w:b/>
        </w:rPr>
      </w:pPr>
    </w:p>
    <w:p w14:paraId="3C4DEE82" w14:textId="77777777" w:rsidR="00392D4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Additional key points: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5FEECCFB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C6DF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5B12417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7C2605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6F6EF94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6A51D1E9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673AA441" w14:textId="77777777" w:rsidR="00392D46" w:rsidRDefault="00392D46"/>
    <w:p w14:paraId="4FBC411B" w14:textId="77777777" w:rsidR="00392D46" w:rsidRDefault="00000000">
      <w:pPr>
        <w:pStyle w:val="Heading1"/>
      </w:pPr>
      <w:bookmarkStart w:id="13" w:name="_dx5bqmhtij5l" w:colFirst="0" w:colLast="0"/>
      <w:bookmarkEnd w:id="13"/>
      <w:r>
        <w:t>Closing Activity</w:t>
      </w:r>
    </w:p>
    <w:p w14:paraId="041A8D71" w14:textId="77777777" w:rsidR="00392D46" w:rsidRDefault="00392D46">
      <w:pPr>
        <w:rPr>
          <w:rFonts w:ascii="Calibri" w:eastAsia="Calibri" w:hAnsi="Calibri" w:cs="Calibri"/>
          <w:b/>
        </w:rPr>
      </w:pPr>
    </w:p>
    <w:p w14:paraId="09B0D95B" w14:textId="77777777" w:rsidR="00392D4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How can community solar projects positively impact Massachusetts’s climate goals?</w:t>
      </w: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6E85CDD7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3F77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282960A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6C2E75C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4E327349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007DA093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1E3691EB" w14:textId="77777777" w:rsidR="00392D46" w:rsidRDefault="00392D46">
      <w:pPr>
        <w:rPr>
          <w:b/>
        </w:rPr>
      </w:pPr>
    </w:p>
    <w:p w14:paraId="2E889719" w14:textId="77777777" w:rsidR="00392D4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How can community solar address energy equity in your community?</w:t>
      </w: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3377AAE5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72CC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7055D858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285998D0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10482C2C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  <w:p w14:paraId="3BD347D6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382F2D"/>
              </w:rPr>
            </w:pPr>
          </w:p>
        </w:tc>
      </w:tr>
    </w:tbl>
    <w:p w14:paraId="10E3D7FB" w14:textId="77777777" w:rsidR="00392D46" w:rsidRDefault="00392D46">
      <w:pPr>
        <w:rPr>
          <w:b/>
        </w:rPr>
      </w:pPr>
    </w:p>
    <w:p w14:paraId="0FE161EC" w14:textId="77777777" w:rsidR="00392D46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What careers of interest did you learn about in this lesson?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92D46" w14:paraId="7A9347AB" w14:textId="77777777"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54E1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5AA313C7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3D3AA38B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0DA0D4B4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  <w:p w14:paraId="6E0CC29F" w14:textId="77777777" w:rsidR="00392D46" w:rsidRDefault="00392D46">
            <w:pPr>
              <w:widowControl w:val="0"/>
              <w:spacing w:line="240" w:lineRule="auto"/>
              <w:rPr>
                <w:rFonts w:ascii="Calibri" w:eastAsia="Calibri" w:hAnsi="Calibri" w:cs="Calibri"/>
                <w:color w:val="382F2D"/>
              </w:rPr>
            </w:pPr>
          </w:p>
        </w:tc>
      </w:tr>
    </w:tbl>
    <w:p w14:paraId="7F315956" w14:textId="77777777" w:rsidR="00392D46" w:rsidRDefault="00392D46"/>
    <w:sectPr w:rsidR="00392D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D0E79" w14:textId="77777777" w:rsidR="0003668D" w:rsidRDefault="0003668D">
      <w:pPr>
        <w:spacing w:line="240" w:lineRule="auto"/>
      </w:pPr>
      <w:r>
        <w:separator/>
      </w:r>
    </w:p>
  </w:endnote>
  <w:endnote w:type="continuationSeparator" w:id="0">
    <w:p w14:paraId="511D8BAA" w14:textId="77777777" w:rsidR="0003668D" w:rsidRDefault="000366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F3EB4E-61EE-A64F-90F1-43F9C206A0E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2C9EFEB7-B114-804F-A805-75508A2B250A}"/>
    <w:embedBold r:id="rId3" w:fontKey="{46F9B1B9-4030-8443-9456-0FCAC67832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9FC95A-C9BE-2A4E-ABEC-F97A632D70D3}"/>
    <w:embedBold r:id="rId5" w:fontKey="{3E6272D4-FDF6-1047-AAE2-987D5B731E70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F34B155F-252F-4A4C-B494-FA7C084007AE}"/>
    <w:embedItalic r:id="rId7" w:fontKey="{BA45EAF6-971B-F446-919D-6F83D48A2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A6D66C-7FF8-AB42-AA23-965368E6D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53E9A" w14:textId="77777777" w:rsidR="00791A54" w:rsidRDefault="00791A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F1603" w14:textId="77777777" w:rsidR="00392D46" w:rsidRDefault="00000000">
    <w:pPr>
      <w:shd w:val="clear" w:color="auto" w:fill="FFFFFF"/>
      <w:ind w:left="-900" w:right="-1080"/>
    </w:pPr>
    <w:r>
      <w:rPr>
        <w:rFonts w:ascii="Calibri" w:eastAsia="Calibri" w:hAnsi="Calibri" w:cs="Calibri"/>
        <w:color w:val="63666A"/>
        <w:sz w:val="20"/>
        <w:szCs w:val="20"/>
      </w:rPr>
      <w:t>Page</w:t>
    </w:r>
    <w:r>
      <w:rPr>
        <w:rFonts w:ascii="Calibri" w:eastAsia="Calibri" w:hAnsi="Calibri" w:cs="Calibri"/>
        <w:color w:val="382F2D"/>
      </w:rPr>
      <w:t xml:space="preserve"> </w:t>
    </w:r>
    <w:r>
      <w:rPr>
        <w:rFonts w:ascii="Calibri" w:eastAsia="Calibri" w:hAnsi="Calibri" w:cs="Calibri"/>
        <w:color w:val="63666A"/>
        <w:sz w:val="20"/>
        <w:szCs w:val="20"/>
      </w:rPr>
      <w:fldChar w:fldCharType="begin"/>
    </w:r>
    <w:r>
      <w:rPr>
        <w:rFonts w:ascii="Calibri" w:eastAsia="Calibri" w:hAnsi="Calibri" w:cs="Calibri"/>
        <w:color w:val="63666A"/>
        <w:sz w:val="20"/>
        <w:szCs w:val="20"/>
      </w:rPr>
      <w:instrText>PAGE</w:instrText>
    </w:r>
    <w:r>
      <w:rPr>
        <w:rFonts w:ascii="Calibri" w:eastAsia="Calibri" w:hAnsi="Calibri" w:cs="Calibri"/>
        <w:color w:val="63666A"/>
        <w:sz w:val="20"/>
        <w:szCs w:val="20"/>
      </w:rPr>
      <w:fldChar w:fldCharType="separate"/>
    </w:r>
    <w:r w:rsidR="00791A54">
      <w:rPr>
        <w:rFonts w:ascii="Calibri" w:eastAsia="Calibri" w:hAnsi="Calibri" w:cs="Calibri"/>
        <w:noProof/>
        <w:color w:val="63666A"/>
        <w:sz w:val="20"/>
        <w:szCs w:val="20"/>
      </w:rPr>
      <w:t>1</w:t>
    </w:r>
    <w:r>
      <w:rPr>
        <w:rFonts w:ascii="Calibri" w:eastAsia="Calibri" w:hAnsi="Calibri" w:cs="Calibri"/>
        <w:color w:val="63666A"/>
        <w:sz w:val="20"/>
        <w:szCs w:val="20"/>
      </w:rPr>
      <w:fldChar w:fldCharType="end"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</w:r>
    <w:r>
      <w:rPr>
        <w:rFonts w:ascii="Calibri" w:eastAsia="Calibri" w:hAnsi="Calibri" w:cs="Calibri"/>
        <w:color w:val="63666A"/>
        <w:sz w:val="20"/>
        <w:szCs w:val="20"/>
      </w:rPr>
      <w:tab/>
      <w:t xml:space="preserve">MASSCEC </w:t>
    </w:r>
    <w:r>
      <w:rPr>
        <w:rFonts w:ascii="Calibri" w:eastAsia="Calibri" w:hAnsi="Calibri" w:cs="Calibri"/>
        <w:b/>
        <w:color w:val="79BB2D"/>
        <w:sz w:val="20"/>
        <w:szCs w:val="20"/>
      </w:rPr>
      <w:t xml:space="preserve">| </w:t>
    </w:r>
    <w:r>
      <w:rPr>
        <w:rFonts w:ascii="Calibri" w:eastAsia="Calibri" w:hAnsi="Calibri" w:cs="Calibri"/>
        <w:color w:val="63666A"/>
        <w:sz w:val="20"/>
        <w:szCs w:val="20"/>
      </w:rPr>
      <w:t>Lesson 5: Community Solar Projects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127DE" w14:textId="77777777" w:rsidR="00791A54" w:rsidRDefault="00791A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B69BE" w14:textId="77777777" w:rsidR="0003668D" w:rsidRDefault="0003668D">
      <w:pPr>
        <w:spacing w:line="240" w:lineRule="auto"/>
      </w:pPr>
      <w:r>
        <w:separator/>
      </w:r>
    </w:p>
  </w:footnote>
  <w:footnote w:type="continuationSeparator" w:id="0">
    <w:p w14:paraId="6E3A8B75" w14:textId="77777777" w:rsidR="0003668D" w:rsidRDefault="000366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59AD" w14:textId="77777777" w:rsidR="00791A54" w:rsidRDefault="00791A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44E81" w14:textId="77777777" w:rsidR="00392D46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3B5185C" wp14:editId="45744B87">
          <wp:simplePos x="0" y="0"/>
          <wp:positionH relativeFrom="page">
            <wp:posOffset>-85724</wp:posOffset>
          </wp:positionH>
          <wp:positionV relativeFrom="page">
            <wp:posOffset>9963150</wp:posOffset>
          </wp:positionV>
          <wp:extent cx="7777163" cy="1007042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163" cy="10070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982462C" wp14:editId="35CACE71">
          <wp:simplePos x="0" y="0"/>
          <wp:positionH relativeFrom="page">
            <wp:posOffset>-9524</wp:posOffset>
          </wp:positionH>
          <wp:positionV relativeFrom="page">
            <wp:posOffset>-219074</wp:posOffset>
          </wp:positionV>
          <wp:extent cx="7777163" cy="1007042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163" cy="10070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A992A" w14:textId="77777777" w:rsidR="00791A54" w:rsidRDefault="00791A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74B22"/>
    <w:multiLevelType w:val="multilevel"/>
    <w:tmpl w:val="437A2B5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5C623AF"/>
    <w:multiLevelType w:val="multilevel"/>
    <w:tmpl w:val="6B087B3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311253371">
    <w:abstractNumId w:val="1"/>
  </w:num>
  <w:num w:numId="2" w16cid:durableId="391386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D46"/>
    <w:rsid w:val="0003668D"/>
    <w:rsid w:val="00392D46"/>
    <w:rsid w:val="00791A54"/>
    <w:rsid w:val="0081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F3005"/>
  <w15:docId w15:val="{4F5792BC-1678-E643-8932-1A5E995C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hd w:val="clear" w:color="auto" w:fill="FFFFFF"/>
      <w:spacing w:before="200" w:line="240" w:lineRule="auto"/>
      <w:outlineLvl w:val="0"/>
    </w:pPr>
    <w:rPr>
      <w:rFonts w:ascii="Calibri" w:eastAsia="Calibri" w:hAnsi="Calibri" w:cs="Calibri"/>
      <w:b/>
      <w:color w:val="0067A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hd w:val="clear" w:color="auto" w:fill="FFFFFF"/>
      <w:spacing w:before="200" w:line="300" w:lineRule="auto"/>
      <w:outlineLvl w:val="1"/>
    </w:pPr>
    <w:rPr>
      <w:rFonts w:ascii="Calibri" w:eastAsia="Calibri" w:hAnsi="Calibri" w:cs="Calibri"/>
      <w:b/>
      <w:color w:val="5AAB3A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/>
      <w:outlineLvl w:val="2"/>
    </w:pPr>
    <w:rPr>
      <w:rFonts w:ascii="Calibri" w:eastAsia="Calibri" w:hAnsi="Calibri" w:cs="Calibri"/>
      <w:b/>
      <w:color w:val="382F2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hd w:val="clear" w:color="auto" w:fill="FFFFFF"/>
      <w:spacing w:before="200"/>
      <w:outlineLvl w:val="3"/>
    </w:pPr>
    <w:rPr>
      <w:rFonts w:ascii="Calibri" w:eastAsia="Calibri" w:hAnsi="Calibri" w:cs="Calibri"/>
      <w:color w:val="0067A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hd w:val="clear" w:color="auto" w:fill="FFFFFF"/>
    </w:pPr>
    <w:rPr>
      <w:rFonts w:ascii="Calibri" w:eastAsia="Calibri" w:hAnsi="Calibri" w:cs="Calibri"/>
      <w:b/>
      <w:color w:val="382F2D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hd w:val="clear" w:color="auto" w:fill="FFFFFF"/>
    </w:pPr>
    <w:rPr>
      <w:rFonts w:ascii="Calibri" w:eastAsia="Calibri" w:hAnsi="Calibri" w:cs="Calibri"/>
      <w:color w:val="382F2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1A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A54"/>
  </w:style>
  <w:style w:type="paragraph" w:styleId="Footer">
    <w:name w:val="footer"/>
    <w:basedOn w:val="Normal"/>
    <w:link w:val="FooterChar"/>
    <w:uiPriority w:val="99"/>
    <w:unhideWhenUsed/>
    <w:rsid w:val="00791A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1CADA0E019C418B12594A264DCDB3" ma:contentTypeVersion="14" ma:contentTypeDescription="Create a new document." ma:contentTypeScope="" ma:versionID="982956039f9f749d366e5f0198fa24a9">
  <xsd:schema xmlns:xsd="http://www.w3.org/2001/XMLSchema" xmlns:xs="http://www.w3.org/2001/XMLSchema" xmlns:p="http://schemas.microsoft.com/office/2006/metadata/properties" xmlns:ns2="9d08fa42-3293-4960-9eba-b4907ca33f3b" xmlns:ns3="ea4dc06b-4cba-4925-8846-bb8fd58a5dc8" targetNamespace="http://schemas.microsoft.com/office/2006/metadata/properties" ma:root="true" ma:fieldsID="766a51feb9f54d2595e4ebf5a6947d46" ns2:_="" ns3:_="">
    <xsd:import namespace="9d08fa42-3293-4960-9eba-b4907ca33f3b"/>
    <xsd:import namespace="ea4dc06b-4cba-4925-8846-bb8fd58a5dc8"/>
    <xsd:element name="properties">
      <xsd:complexType>
        <xsd:sequence>
          <xsd:element name="documentManagement">
            <xsd:complexType>
              <xsd:all>
                <xsd:element ref="ns2:Note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8fa42-3293-4960-9eba-b4907ca33f3b" elementFormDefault="qualified">
    <xsd:import namespace="http://schemas.microsoft.com/office/2006/documentManagement/types"/>
    <xsd:import namespace="http://schemas.microsoft.com/office/infopath/2007/PartnerControls"/>
    <xsd:element name="Notes" ma:index="8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faeb5f8-066e-4252-85f7-2a35006b49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dc06b-4cba-4925-8846-bb8fd58a5dc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e8a82ed-2c5d-44c2-a927-9ddc486722b8}" ma:internalName="TaxCatchAll" ma:showField="CatchAllData" ma:web="ea4dc06b-4cba-4925-8846-bb8fd58a5d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08fa42-3293-4960-9eba-b4907ca33f3b">
      <Terms xmlns="http://schemas.microsoft.com/office/infopath/2007/PartnerControls"/>
    </lcf76f155ced4ddcb4097134ff3c332f>
    <Notes xmlns="9d08fa42-3293-4960-9eba-b4907ca33f3b" xsi:nil="true"/>
    <TaxCatchAll xmlns="ea4dc06b-4cba-4925-8846-bb8fd58a5dc8" xsi:nil="true"/>
  </documentManagement>
</p:properties>
</file>

<file path=customXml/itemProps1.xml><?xml version="1.0" encoding="utf-8"?>
<ds:datastoreItem xmlns:ds="http://schemas.openxmlformats.org/officeDocument/2006/customXml" ds:itemID="{5BC962A5-B4ED-4A8F-BF9E-559B87067665}"/>
</file>

<file path=customXml/itemProps2.xml><?xml version="1.0" encoding="utf-8"?>
<ds:datastoreItem xmlns:ds="http://schemas.openxmlformats.org/officeDocument/2006/customXml" ds:itemID="{55A4CCBD-B2FD-4900-8E78-FF1D90BFD78D}"/>
</file>

<file path=customXml/itemProps3.xml><?xml version="1.0" encoding="utf-8"?>
<ds:datastoreItem xmlns:ds="http://schemas.openxmlformats.org/officeDocument/2006/customXml" ds:itemID="{869AD1DA-15C4-434F-83F0-72A5F75794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602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2024-12-06T18:34:00Z</dcterms:created>
  <dcterms:modified xsi:type="dcterms:W3CDTF">2024-12-06T18:35:00Z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0x010100C9C1CADA0E019C418B12594A264DCDB3</vt:lpwstr>
  </property>
</Properties>
</file>